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796EA80C" w:rsidR="00B56352" w:rsidRPr="00AC38C3" w:rsidRDefault="00B0177C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DEŽŪR</w:t>
      </w:r>
      <w:r w:rsidR="00876DFD" w:rsidRPr="00AC38C3">
        <w:rPr>
          <w:b/>
        </w:rPr>
        <w:t>P</w:t>
      </w:r>
      <w:r w:rsidR="00C9726D">
        <w:rPr>
          <w:b/>
        </w:rPr>
        <w:t>EDIATRA</w:t>
      </w:r>
      <w:r w:rsidR="00B56352" w:rsidRPr="00AC38C3">
        <w:rPr>
          <w:b/>
        </w:rPr>
        <w:t xml:space="preserve"> vakanci</w:t>
      </w:r>
    </w:p>
    <w:p w14:paraId="3CBD32C2" w14:textId="7D818079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 w:rsidR="00C9726D" w:rsidRPr="00AC38C3">
        <w:rPr>
          <w:b/>
        </w:rPr>
        <w:t>P</w:t>
      </w:r>
      <w:r w:rsidR="00C9726D">
        <w:rPr>
          <w:b/>
        </w:rPr>
        <w:t>EDIATR</w:t>
      </w:r>
      <w:r w:rsidR="00F80D94" w:rsidRPr="00AC38C3">
        <w:rPr>
          <w:b/>
        </w:rPr>
        <w:t>S</w:t>
      </w:r>
      <w:r w:rsidR="00F80D94" w:rsidRPr="00AC38C3">
        <w:rPr>
          <w:i/>
        </w:rPr>
        <w:t xml:space="preserve"> </w:t>
      </w:r>
      <w:r w:rsidR="00C9726D" w:rsidRPr="00C9726D">
        <w:rPr>
          <w:b/>
          <w:shd w:val="clear" w:color="auto" w:fill="FFFFFF"/>
        </w:rPr>
        <w:t>2212 83</w:t>
      </w:r>
      <w:r w:rsidRPr="00AC38C3">
        <w:rPr>
          <w:i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4EE8F309" w14:textId="388104A5" w:rsidR="00706554" w:rsidRPr="00B0177C" w:rsidRDefault="00B0177C" w:rsidP="00706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idējā mēneša atlīdzība</w:t>
      </w:r>
      <w:r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3B90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3200, jeb 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Eur/h.,</w:t>
      </w:r>
      <w:r w:rsidR="00A26D0D" w:rsidRPr="00B0177C">
        <w:t xml:space="preserve"> kas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ietver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piemaksu par stāžu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Papildus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sammaksa par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nakts stund</w:t>
      </w:r>
      <w:r w:rsidR="00A26D0D" w:rsidRPr="00B0177C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</w:p>
    <w:p w14:paraId="5E64B803" w14:textId="59C075D6" w:rsidR="00DD3B90" w:rsidRPr="00B0177C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5EBE1FF2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Prasības: </w:t>
      </w:r>
    </w:p>
    <w:p w14:paraId="3EDC7608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Augstākā medicīniskā izglītība; </w:t>
      </w:r>
    </w:p>
    <w:p w14:paraId="2AA8F90F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Reģistrācija ārstniecības personu reģistrā;</w:t>
      </w:r>
    </w:p>
    <w:p w14:paraId="2F677A5C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Sertifikāts specialitātē;</w:t>
      </w:r>
    </w:p>
    <w:p w14:paraId="2FCDE0F5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Valsts valodas zināšanas augstākajā līmenī;</w:t>
      </w:r>
    </w:p>
    <w:p w14:paraId="083BE010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0F7D1B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Piedāvājam:</w:t>
      </w:r>
    </w:p>
    <w:p w14:paraId="793F76F5" w14:textId="7806362C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Darbu </w:t>
      </w:r>
      <w:r>
        <w:rPr>
          <w:rFonts w:ascii="Times New Roman" w:hAnsi="Times New Roman" w:cs="Times New Roman"/>
          <w:bCs/>
          <w:sz w:val="24"/>
          <w:szCs w:val="24"/>
        </w:rPr>
        <w:t xml:space="preserve">Bērnu slimību </w:t>
      </w:r>
      <w:r w:rsidRPr="00C9726D">
        <w:rPr>
          <w:rFonts w:ascii="Times New Roman" w:hAnsi="Times New Roman" w:cs="Times New Roman"/>
          <w:bCs/>
          <w:sz w:val="24"/>
          <w:szCs w:val="24"/>
        </w:rPr>
        <w:t>nodaļā</w:t>
      </w:r>
      <w:r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A63134">
        <w:rPr>
          <w:rFonts w:ascii="Times New Roman" w:hAnsi="Times New Roman" w:cs="Times New Roman"/>
          <w:bCs/>
          <w:sz w:val="24"/>
          <w:szCs w:val="24"/>
        </w:rPr>
        <w:t xml:space="preserve">Neatliekamās palīdzības un uzņemšanas </w:t>
      </w:r>
      <w:r>
        <w:rPr>
          <w:rFonts w:ascii="Times New Roman" w:hAnsi="Times New Roman" w:cs="Times New Roman"/>
          <w:bCs/>
          <w:sz w:val="24"/>
          <w:szCs w:val="24"/>
        </w:rPr>
        <w:t>nodaļā</w:t>
      </w:r>
      <w:r w:rsidRPr="00C9726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2C3827A" w14:textId="77777777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Piemaksas atbilstoši LR tiesību aktiem un Darba koplīgumam;</w:t>
      </w:r>
    </w:p>
    <w:p w14:paraId="71714454" w14:textId="4941C9BF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Atbalstu jaunajām ģimenēm- Jēkabpils reģionālā slimnīcā pamatdarbā strādājošiem ir iespēja saņemt bērnu piedzimšanas pabalstu;</w:t>
      </w:r>
    </w:p>
    <w:p w14:paraId="21574BB2" w14:textId="77777777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Darba devēja apmaksātu tālākizglītību– metožu apgūšanu sertifikāta iegūšanai, profesionālās kvalifikācijas paaugstināšanai;</w:t>
      </w:r>
    </w:p>
    <w:p w14:paraId="2CFFA4D6" w14:textId="34DCFB6A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Iespēju pretendēt uz kompensāciju </w:t>
      </w:r>
      <w:r w:rsidR="00AD604A">
        <w:rPr>
          <w:rFonts w:ascii="Times New Roman" w:hAnsi="Times New Roman" w:cs="Times New Roman"/>
          <w:bCs/>
          <w:sz w:val="24"/>
          <w:szCs w:val="24"/>
        </w:rPr>
        <w:t>saskaņā ar projekta “ Ārstniecības personu piesaistes un noturēšanas pasākumi” ietvaros</w:t>
      </w:r>
      <w:r w:rsidRPr="00C972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636FEB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C983D5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Piedāvājam:</w:t>
      </w:r>
    </w:p>
    <w:p w14:paraId="40D346B7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Stabilu atalgojumu;</w:t>
      </w:r>
    </w:p>
    <w:p w14:paraId="044CA723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Personīgo izaugsmi un profesionālo zināšanu pilnveidošanu;</w:t>
      </w:r>
    </w:p>
    <w:p w14:paraId="0BB4963A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Dinamisku, radošu darbu kolektīvā un jaunus kontaktus;</w:t>
      </w:r>
    </w:p>
    <w:p w14:paraId="29F3DE80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Sociālās garantijas.</w:t>
      </w:r>
    </w:p>
    <w:p w14:paraId="0BABAD85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2C72B3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Iesniedzamie dokumenti:</w:t>
      </w:r>
    </w:p>
    <w:p w14:paraId="48391D63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Darba gaitas apraksts (CV);</w:t>
      </w:r>
    </w:p>
    <w:p w14:paraId="52292911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Izglītību apliecinoši dokumenti;</w:t>
      </w:r>
    </w:p>
    <w:p w14:paraId="101963AB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Ārstniecības personas sertifikātu</w:t>
      </w:r>
    </w:p>
    <w:p w14:paraId="39115F94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8C7D0A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Dokumentus iesniegt SIA “Jēkabpils reģionālā slimnīca” Personālvadības nodaļā, Stadiona ielā 1, Jēkabpils, Jēkabpils novads, LV-5201, slēgtā aploksnē vai nosūtot ar drošu elektronisko parakstu uz adresi:  </w:t>
      </w:r>
      <w:hyperlink r:id="rId5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info@jrslimnica.lv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; personals@jrslimnica.lv</w:t>
      </w:r>
    </w:p>
    <w:p w14:paraId="2AA5E564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Tālrunis uzziņām 65237848.</w:t>
      </w:r>
    </w:p>
    <w:p w14:paraId="395DF15D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0153ED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Pamatojoties uz Eiropas Parlamenta un Padomes 2016. gada 27. aprīļa regulas (ES) </w:t>
      </w:r>
      <w:hyperlink r:id="rId6" w:tgtFrame="_blank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2016/679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 par fizisku personu aizsardzību attiecībā uz personas datu apstrādi un šādu datu brīvu apriti un ar ko atceļ direktīvu </w:t>
      </w:r>
      <w:hyperlink r:id="rId7" w:tgtFrame="_blank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95/46/EK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  (Vispārīgā datu aizsardzības regula) 13.pantu, SIA “Jēkabpils reģionālā slimnīca” informē, ka:</w:t>
      </w:r>
    </w:p>
    <w:p w14:paraId="21FD8E74" w14:textId="77777777" w:rsidR="00C9726D" w:rsidRPr="00C9726D" w:rsidRDefault="00C9726D" w:rsidP="00C9726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Pieteikuma dokumentos norādītie personas dati tiks apstrādāti, lai nodrošinātu konkursa norisi;</w:t>
      </w:r>
    </w:p>
    <w:p w14:paraId="174ECC70" w14:textId="77777777" w:rsidR="00C9726D" w:rsidRPr="00C9726D" w:rsidRDefault="00C9726D" w:rsidP="00C9726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Personas datu apstrādes pārzinis ir SIA “Jēkabpils reģionālā slimnīca”.</w:t>
      </w:r>
    </w:p>
    <w:p w14:paraId="75CD135E" w14:textId="77777777" w:rsidR="009F2D4C" w:rsidRPr="00C9726D" w:rsidRDefault="009F2D4C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2D4C" w:rsidRPr="00C9726D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44614106">
    <w:abstractNumId w:val="13"/>
  </w:num>
  <w:num w:numId="2" w16cid:durableId="756899043">
    <w:abstractNumId w:val="14"/>
  </w:num>
  <w:num w:numId="3" w16cid:durableId="2008247832">
    <w:abstractNumId w:val="12"/>
  </w:num>
  <w:num w:numId="4" w16cid:durableId="228267383">
    <w:abstractNumId w:val="18"/>
  </w:num>
  <w:num w:numId="5" w16cid:durableId="1923175648">
    <w:abstractNumId w:val="5"/>
  </w:num>
  <w:num w:numId="6" w16cid:durableId="104353598">
    <w:abstractNumId w:val="4"/>
  </w:num>
  <w:num w:numId="7" w16cid:durableId="243421233">
    <w:abstractNumId w:val="15"/>
  </w:num>
  <w:num w:numId="8" w16cid:durableId="164244023">
    <w:abstractNumId w:val="0"/>
  </w:num>
  <w:num w:numId="9" w16cid:durableId="728459342">
    <w:abstractNumId w:val="19"/>
  </w:num>
  <w:num w:numId="10" w16cid:durableId="1011108160">
    <w:abstractNumId w:val="16"/>
  </w:num>
  <w:num w:numId="11" w16cid:durableId="1057319244">
    <w:abstractNumId w:val="9"/>
  </w:num>
  <w:num w:numId="12" w16cid:durableId="2114667173">
    <w:abstractNumId w:val="7"/>
  </w:num>
  <w:num w:numId="13" w16cid:durableId="1022710329">
    <w:abstractNumId w:val="2"/>
  </w:num>
  <w:num w:numId="14" w16cid:durableId="494955823">
    <w:abstractNumId w:val="3"/>
  </w:num>
  <w:num w:numId="15" w16cid:durableId="2125418133">
    <w:abstractNumId w:val="17"/>
  </w:num>
  <w:num w:numId="16" w16cid:durableId="546374023">
    <w:abstractNumId w:val="1"/>
  </w:num>
  <w:num w:numId="17" w16cid:durableId="273446921">
    <w:abstractNumId w:val="8"/>
  </w:num>
  <w:num w:numId="18" w16cid:durableId="1129518606">
    <w:abstractNumId w:val="10"/>
  </w:num>
  <w:num w:numId="19" w16cid:durableId="2073193461">
    <w:abstractNumId w:val="6"/>
  </w:num>
  <w:num w:numId="20" w16cid:durableId="20276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836C5"/>
    <w:rsid w:val="001344A0"/>
    <w:rsid w:val="0028054F"/>
    <w:rsid w:val="00282B74"/>
    <w:rsid w:val="002D0585"/>
    <w:rsid w:val="0039771D"/>
    <w:rsid w:val="003A046F"/>
    <w:rsid w:val="003B4905"/>
    <w:rsid w:val="0055280E"/>
    <w:rsid w:val="00623A35"/>
    <w:rsid w:val="0064155D"/>
    <w:rsid w:val="006D20AF"/>
    <w:rsid w:val="00706554"/>
    <w:rsid w:val="00766836"/>
    <w:rsid w:val="00831C20"/>
    <w:rsid w:val="00876DFD"/>
    <w:rsid w:val="00894421"/>
    <w:rsid w:val="00950221"/>
    <w:rsid w:val="009F2D4C"/>
    <w:rsid w:val="00A0147A"/>
    <w:rsid w:val="00A26D0D"/>
    <w:rsid w:val="00A63134"/>
    <w:rsid w:val="00AB3A71"/>
    <w:rsid w:val="00AC2AB2"/>
    <w:rsid w:val="00AC38C3"/>
    <w:rsid w:val="00AD604A"/>
    <w:rsid w:val="00B0177C"/>
    <w:rsid w:val="00B12541"/>
    <w:rsid w:val="00B2764D"/>
    <w:rsid w:val="00B56352"/>
    <w:rsid w:val="00B60B3F"/>
    <w:rsid w:val="00BA1949"/>
    <w:rsid w:val="00BC61EB"/>
    <w:rsid w:val="00BF66DB"/>
    <w:rsid w:val="00C9726D"/>
    <w:rsid w:val="00CD7237"/>
    <w:rsid w:val="00D35AF5"/>
    <w:rsid w:val="00D54906"/>
    <w:rsid w:val="00DD3B90"/>
    <w:rsid w:val="00E517E3"/>
    <w:rsid w:val="00E7089F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9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2025-05-21T07:10:00Z</dcterms:created>
  <dcterms:modified xsi:type="dcterms:W3CDTF">2025-05-21T07:19:00Z</dcterms:modified>
</cp:coreProperties>
</file>